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CF50" w14:textId="1A762A1A" w:rsidR="00A5494B" w:rsidRDefault="00A5494B" w:rsidP="008E1C25">
      <w:pPr>
        <w:jc w:val="right"/>
        <w:rPr>
          <w:rFonts w:ascii="ＭＳ Ｐゴシック" w:eastAsia="SimSun" w:hAnsi="ＭＳ Ｐゴシック"/>
          <w:sz w:val="20"/>
          <w:lang w:eastAsia="zh-CN"/>
        </w:rPr>
      </w:pP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申込日　</w:t>
      </w:r>
      <w:r w:rsidR="006E6C24" w:rsidRPr="00224554">
        <w:rPr>
          <w:rFonts w:ascii="ＭＳ Ｐゴシック" w:eastAsia="ＭＳ Ｐゴシック" w:hAnsi="ＭＳ Ｐゴシック" w:hint="eastAsia"/>
          <w:sz w:val="20"/>
        </w:rPr>
        <w:t>令和</w:t>
      </w:r>
      <w:r w:rsidR="00170B22">
        <w:rPr>
          <w:rFonts w:ascii="ＭＳ Ｐゴシック" w:eastAsia="ＭＳ Ｐゴシック" w:hAnsi="ＭＳ Ｐゴシック" w:hint="eastAsia"/>
          <w:sz w:val="20"/>
        </w:rPr>
        <w:t>５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年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月　</w:t>
      </w:r>
      <w:r w:rsidR="000603E6" w:rsidRPr="0022455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4554">
        <w:rPr>
          <w:rFonts w:ascii="ＭＳ Ｐゴシック" w:eastAsia="ＭＳ Ｐゴシック" w:hAnsi="ＭＳ Ｐゴシック" w:hint="eastAsia"/>
          <w:sz w:val="20"/>
          <w:lang w:eastAsia="zh-CN"/>
        </w:rPr>
        <w:t xml:space="preserve">　日　</w:t>
      </w:r>
    </w:p>
    <w:p w14:paraId="2814C5B7" w14:textId="3EAE5315" w:rsidR="00A7644F" w:rsidRPr="00D002A8" w:rsidRDefault="00224554" w:rsidP="00D002A8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万博</w:t>
      </w:r>
      <w:r w:rsidR="001E06C8">
        <w:rPr>
          <w:rFonts w:ascii="ＭＳ Ｐゴシック" w:eastAsia="ＭＳ Ｐゴシック" w:hAnsi="ＭＳ Ｐゴシック" w:hint="eastAsia"/>
          <w:b/>
          <w:sz w:val="32"/>
          <w:szCs w:val="32"/>
        </w:rPr>
        <w:t>ジュニア</w:t>
      </w:r>
      <w:r w:rsidR="005063D9">
        <w:rPr>
          <w:rFonts w:ascii="ＭＳ Ｐゴシック" w:eastAsia="ＭＳ Ｐゴシック" w:hAnsi="ＭＳ Ｐゴシック" w:hint="eastAsia"/>
          <w:b/>
          <w:sz w:val="32"/>
          <w:szCs w:val="32"/>
        </w:rPr>
        <w:t>サバイバルスクール</w:t>
      </w:r>
      <w:r w:rsidR="00C9345C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A5494B" w:rsidRPr="008E1C25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tbl>
      <w:tblPr>
        <w:tblW w:w="51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44"/>
        <w:gridCol w:w="1322"/>
        <w:gridCol w:w="4116"/>
      </w:tblGrid>
      <w:tr w:rsidR="0071064F" w:rsidRPr="00021DA9" w14:paraId="6B75B06E" w14:textId="77777777" w:rsidTr="0071064F">
        <w:trPr>
          <w:cantSplit/>
          <w:trHeight w:val="571"/>
          <w:jc w:val="center"/>
        </w:trPr>
        <w:tc>
          <w:tcPr>
            <w:tcW w:w="1034" w:type="pct"/>
            <w:vAlign w:val="center"/>
          </w:tcPr>
          <w:p w14:paraId="6DDC1E3F" w14:textId="7A282300" w:rsidR="0071064F" w:rsidRDefault="0071064F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希望するもの１つを選択</w:t>
            </w:r>
          </w:p>
        </w:tc>
        <w:tc>
          <w:tcPr>
            <w:tcW w:w="3966" w:type="pct"/>
            <w:gridSpan w:val="3"/>
            <w:tcBorders>
              <w:bottom w:val="dashed" w:sz="4" w:space="0" w:color="auto"/>
            </w:tcBorders>
            <w:vAlign w:val="center"/>
          </w:tcPr>
          <w:p w14:paraId="30814D0D" w14:textId="6E779698" w:rsidR="0071064F" w:rsidRPr="0071064F" w:rsidRDefault="0071064F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□午前の部（</w:t>
            </w:r>
            <w:r>
              <w:rPr>
                <w:rFonts w:eastAsia="ＭＳ Ｐゴシック" w:hint="eastAsia"/>
                <w:sz w:val="22"/>
                <w:szCs w:val="22"/>
              </w:rPr>
              <w:t>10</w:t>
            </w:r>
            <w:r>
              <w:rPr>
                <w:rFonts w:eastAsia="ＭＳ Ｐゴシック" w:hint="eastAsia"/>
                <w:sz w:val="22"/>
                <w:szCs w:val="22"/>
              </w:rPr>
              <w:t>：</w:t>
            </w:r>
            <w:r>
              <w:rPr>
                <w:rFonts w:eastAsia="ＭＳ Ｐゴシック" w:hint="eastAsia"/>
                <w:sz w:val="22"/>
                <w:szCs w:val="22"/>
              </w:rPr>
              <w:t>00-12</w:t>
            </w:r>
            <w:r>
              <w:rPr>
                <w:rFonts w:eastAsia="ＭＳ Ｐゴシック" w:hint="eastAsia"/>
                <w:sz w:val="22"/>
                <w:szCs w:val="22"/>
              </w:rPr>
              <w:t>：</w:t>
            </w:r>
            <w:r>
              <w:rPr>
                <w:rFonts w:eastAsia="ＭＳ Ｐゴシック" w:hint="eastAsia"/>
                <w:sz w:val="22"/>
                <w:szCs w:val="22"/>
              </w:rPr>
              <w:t>00</w:t>
            </w:r>
            <w:r>
              <w:rPr>
                <w:rFonts w:eastAsia="ＭＳ Ｐゴシック" w:hint="eastAsia"/>
                <w:sz w:val="22"/>
                <w:szCs w:val="22"/>
              </w:rPr>
              <w:t>）　・　□午後の部（</w:t>
            </w:r>
            <w:r>
              <w:rPr>
                <w:rFonts w:eastAsia="ＭＳ Ｐゴシック" w:hint="eastAsia"/>
                <w:sz w:val="22"/>
                <w:szCs w:val="22"/>
              </w:rPr>
              <w:t>13</w:t>
            </w:r>
            <w:r>
              <w:rPr>
                <w:rFonts w:eastAsia="ＭＳ Ｐゴシック" w:hint="eastAsia"/>
                <w:sz w:val="22"/>
                <w:szCs w:val="22"/>
              </w:rPr>
              <w:t>：</w:t>
            </w:r>
            <w:r>
              <w:rPr>
                <w:rFonts w:eastAsia="ＭＳ Ｐゴシック" w:hint="eastAsia"/>
                <w:sz w:val="22"/>
                <w:szCs w:val="22"/>
              </w:rPr>
              <w:t>30-15</w:t>
            </w:r>
            <w:r>
              <w:rPr>
                <w:rFonts w:eastAsia="ＭＳ Ｐゴシック" w:hint="eastAsia"/>
                <w:sz w:val="22"/>
                <w:szCs w:val="22"/>
              </w:rPr>
              <w:t>：</w:t>
            </w:r>
            <w:r>
              <w:rPr>
                <w:rFonts w:eastAsia="ＭＳ Ｐゴシック" w:hint="eastAsia"/>
                <w:sz w:val="22"/>
                <w:szCs w:val="22"/>
              </w:rPr>
              <w:t>30</w:t>
            </w:r>
            <w:r>
              <w:rPr>
                <w:rFonts w:eastAsia="ＭＳ Ｐゴシック" w:hint="eastAsia"/>
                <w:sz w:val="22"/>
                <w:szCs w:val="22"/>
              </w:rPr>
              <w:t>）　・　□どちらでも良い</w:t>
            </w:r>
          </w:p>
        </w:tc>
      </w:tr>
      <w:tr w:rsidR="00792DCC" w:rsidRPr="00021DA9" w14:paraId="378E0971" w14:textId="77777777" w:rsidTr="0071064F">
        <w:trPr>
          <w:cantSplit/>
          <w:trHeight w:val="571"/>
          <w:jc w:val="center"/>
        </w:trPr>
        <w:tc>
          <w:tcPr>
            <w:tcW w:w="1034" w:type="pct"/>
            <w:vMerge w:val="restart"/>
            <w:vAlign w:val="center"/>
          </w:tcPr>
          <w:p w14:paraId="38F897D4" w14:textId="33F661E1" w:rsidR="00792DCC" w:rsidRPr="00021DA9" w:rsidRDefault="00792DCC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子ども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氏名</w:t>
            </w:r>
            <w:r w:rsidR="001D6510">
              <w:rPr>
                <w:rFonts w:eastAsia="ＭＳ Ｐゴシック" w:hint="eastAsia"/>
                <w:sz w:val="22"/>
                <w:szCs w:val="22"/>
              </w:rPr>
              <w:t>・</w:t>
            </w:r>
            <w:r>
              <w:rPr>
                <w:rFonts w:eastAsia="ＭＳ Ｐゴシック" w:hint="eastAsia"/>
                <w:sz w:val="22"/>
                <w:szCs w:val="22"/>
              </w:rPr>
              <w:t>ふりがな・学年</w:t>
            </w:r>
          </w:p>
        </w:tc>
        <w:tc>
          <w:tcPr>
            <w:tcW w:w="3966" w:type="pct"/>
            <w:gridSpan w:val="3"/>
            <w:tcBorders>
              <w:bottom w:val="dashed" w:sz="4" w:space="0" w:color="auto"/>
            </w:tcBorders>
            <w:vAlign w:val="center"/>
          </w:tcPr>
          <w:p w14:paraId="028B660E" w14:textId="77777777" w:rsidR="00792DCC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1D6510">
              <w:rPr>
                <w:rFonts w:eastAsia="ＭＳ Ｐゴシック" w:hint="eastAsia"/>
                <w:sz w:val="14"/>
                <w:szCs w:val="14"/>
              </w:rPr>
              <w:t>ふりがな</w:t>
            </w:r>
          </w:p>
          <w:p w14:paraId="03CBABE4" w14:textId="4D0ECBCC" w:rsidR="001D6510" w:rsidRPr="00021DA9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氏名：　　　　　　　　　　　　　　　　　　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□小学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　　・　　□中学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</w:t>
            </w:r>
          </w:p>
        </w:tc>
      </w:tr>
      <w:tr w:rsidR="00792DCC" w:rsidRPr="00021DA9" w14:paraId="12225445" w14:textId="77777777" w:rsidTr="0071064F">
        <w:trPr>
          <w:cantSplit/>
          <w:trHeight w:val="551"/>
          <w:jc w:val="center"/>
        </w:trPr>
        <w:tc>
          <w:tcPr>
            <w:tcW w:w="1034" w:type="pct"/>
            <w:vMerge/>
            <w:vAlign w:val="center"/>
          </w:tcPr>
          <w:p w14:paraId="3146EB96" w14:textId="77777777" w:rsidR="00792DCC" w:rsidRDefault="00792DCC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966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BB91E" w14:textId="77777777" w:rsidR="001D6510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1D6510">
              <w:rPr>
                <w:rFonts w:eastAsia="ＭＳ Ｐゴシック" w:hint="eastAsia"/>
                <w:sz w:val="14"/>
                <w:szCs w:val="14"/>
              </w:rPr>
              <w:t>ふりがな</w:t>
            </w:r>
          </w:p>
          <w:p w14:paraId="08C895AA" w14:textId="268FCF97" w:rsidR="00792DCC" w:rsidRPr="00021DA9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氏名：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　　　　　　　□小学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　　・　　□中学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</w:t>
            </w:r>
          </w:p>
        </w:tc>
      </w:tr>
      <w:tr w:rsidR="00792DCC" w:rsidRPr="00021DA9" w14:paraId="0BD024D9" w14:textId="77777777" w:rsidTr="0071064F">
        <w:trPr>
          <w:cantSplit/>
          <w:trHeight w:val="545"/>
          <w:jc w:val="center"/>
        </w:trPr>
        <w:tc>
          <w:tcPr>
            <w:tcW w:w="1034" w:type="pct"/>
            <w:vMerge/>
            <w:vAlign w:val="center"/>
          </w:tcPr>
          <w:p w14:paraId="7908487E" w14:textId="77777777" w:rsidR="00792DCC" w:rsidRDefault="00792DCC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966" w:type="pct"/>
            <w:gridSpan w:val="3"/>
            <w:tcBorders>
              <w:top w:val="dashed" w:sz="4" w:space="0" w:color="auto"/>
            </w:tcBorders>
            <w:vAlign w:val="center"/>
          </w:tcPr>
          <w:p w14:paraId="472F0AA3" w14:textId="77777777" w:rsidR="001D6510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1D6510">
              <w:rPr>
                <w:rFonts w:eastAsia="ＭＳ Ｐゴシック" w:hint="eastAsia"/>
                <w:sz w:val="14"/>
                <w:szCs w:val="14"/>
              </w:rPr>
              <w:t>ふりがな</w:t>
            </w:r>
          </w:p>
          <w:p w14:paraId="4DD1FC7D" w14:textId="19D2F1AA" w:rsidR="00792DCC" w:rsidRPr="00021DA9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氏名：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　　　　　　　□小学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　　・　　□中学</w:t>
            </w:r>
            <w:r w:rsidR="0071064F" w:rsidRPr="0071064F">
              <w:rPr>
                <w:rFonts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年生</w:t>
            </w:r>
          </w:p>
        </w:tc>
      </w:tr>
      <w:tr w:rsidR="00792DCC" w:rsidRPr="00021DA9" w14:paraId="2497A9FA" w14:textId="77777777" w:rsidTr="0071064F">
        <w:trPr>
          <w:cantSplit/>
          <w:trHeight w:val="545"/>
          <w:jc w:val="center"/>
        </w:trPr>
        <w:tc>
          <w:tcPr>
            <w:tcW w:w="1034" w:type="pct"/>
            <w:vMerge w:val="restart"/>
            <w:vAlign w:val="center"/>
          </w:tcPr>
          <w:p w14:paraId="41070E1A" w14:textId="2BE7268E" w:rsidR="0071064F" w:rsidRDefault="00792DCC" w:rsidP="0071064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792DCC">
              <w:rPr>
                <w:rFonts w:eastAsia="ＭＳ Ｐゴシック" w:hint="eastAsia"/>
                <w:sz w:val="22"/>
                <w:szCs w:val="22"/>
              </w:rPr>
              <w:t>保護者の氏名</w:t>
            </w:r>
            <w:r w:rsidR="001D6510">
              <w:rPr>
                <w:rFonts w:eastAsia="ＭＳ Ｐゴシック" w:hint="eastAsia"/>
                <w:sz w:val="22"/>
                <w:szCs w:val="22"/>
              </w:rPr>
              <w:t>・</w:t>
            </w:r>
            <w:r w:rsidRPr="00792DCC">
              <w:rPr>
                <w:rFonts w:eastAsia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966" w:type="pct"/>
            <w:gridSpan w:val="3"/>
            <w:tcBorders>
              <w:bottom w:val="dashed" w:sz="4" w:space="0" w:color="auto"/>
            </w:tcBorders>
            <w:vAlign w:val="center"/>
          </w:tcPr>
          <w:p w14:paraId="16DE93F5" w14:textId="77777777" w:rsidR="001D6510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1D6510">
              <w:rPr>
                <w:rFonts w:eastAsia="ＭＳ Ｐゴシック" w:hint="eastAsia"/>
                <w:sz w:val="14"/>
                <w:szCs w:val="14"/>
              </w:rPr>
              <w:t>ふりがな</w:t>
            </w:r>
          </w:p>
          <w:p w14:paraId="46B4E3E5" w14:textId="44BFC7D0" w:rsidR="00792DCC" w:rsidRPr="00021DA9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氏名：　　　　　　　　　　　　　　　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>□受講する　　・　　□受講しない</w:t>
            </w:r>
          </w:p>
        </w:tc>
      </w:tr>
      <w:tr w:rsidR="00792DCC" w:rsidRPr="00021DA9" w14:paraId="3C828A7E" w14:textId="77777777" w:rsidTr="0071064F">
        <w:trPr>
          <w:cantSplit/>
          <w:trHeight w:val="545"/>
          <w:jc w:val="center"/>
        </w:trPr>
        <w:tc>
          <w:tcPr>
            <w:tcW w:w="1034" w:type="pct"/>
            <w:vMerge/>
            <w:vAlign w:val="center"/>
          </w:tcPr>
          <w:p w14:paraId="4DEADB40" w14:textId="77777777" w:rsidR="00792DCC" w:rsidRDefault="00792DCC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966" w:type="pct"/>
            <w:gridSpan w:val="3"/>
            <w:tcBorders>
              <w:top w:val="dashed" w:sz="4" w:space="0" w:color="auto"/>
            </w:tcBorders>
            <w:vAlign w:val="center"/>
          </w:tcPr>
          <w:p w14:paraId="6777800D" w14:textId="1B6040DD" w:rsidR="001D6510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1D6510">
              <w:rPr>
                <w:rFonts w:eastAsia="ＭＳ Ｐゴシック" w:hint="eastAsia"/>
                <w:sz w:val="14"/>
                <w:szCs w:val="14"/>
              </w:rPr>
              <w:t>ふりがな</w:t>
            </w:r>
            <w:r w:rsidR="0071064F">
              <w:rPr>
                <w:rFonts w:eastAsia="ＭＳ Ｐゴシック" w:hint="eastAsia"/>
                <w:sz w:val="14"/>
                <w:szCs w:val="14"/>
              </w:rPr>
              <w:t xml:space="preserve">　</w:t>
            </w:r>
          </w:p>
          <w:p w14:paraId="45E9FC58" w14:textId="023C397B" w:rsidR="00792DCC" w:rsidRPr="00021DA9" w:rsidRDefault="001D6510" w:rsidP="001D6510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氏名：　　　　　　　　　　　　　　　　　　　　　　　　　　</w:t>
            </w:r>
            <w:r w:rsidR="0071064F">
              <w:rPr>
                <w:rFonts w:eastAsia="ＭＳ Ｐゴシック" w:hint="eastAsia"/>
                <w:sz w:val="22"/>
                <w:szCs w:val="22"/>
              </w:rPr>
              <w:t xml:space="preserve">　　□受講する　　・　　□受講しない</w:t>
            </w:r>
          </w:p>
        </w:tc>
      </w:tr>
      <w:tr w:rsidR="008E1C25" w:rsidRPr="00021DA9" w14:paraId="18F84DBB" w14:textId="77777777" w:rsidTr="0071064F">
        <w:trPr>
          <w:cantSplit/>
          <w:trHeight w:val="569"/>
          <w:jc w:val="center"/>
        </w:trPr>
        <w:tc>
          <w:tcPr>
            <w:tcW w:w="1034" w:type="pct"/>
            <w:vAlign w:val="center"/>
          </w:tcPr>
          <w:p w14:paraId="1B27BDE3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966" w:type="pct"/>
            <w:gridSpan w:val="3"/>
            <w:tcBorders>
              <w:right w:val="single" w:sz="6" w:space="0" w:color="auto"/>
            </w:tcBorders>
          </w:tcPr>
          <w:p w14:paraId="5EAC7458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〒　　　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　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 xml:space="preserve">－　　　</w:t>
            </w:r>
          </w:p>
        </w:tc>
      </w:tr>
      <w:tr w:rsidR="008E1C25" w:rsidRPr="00021DA9" w14:paraId="689FB7C8" w14:textId="77777777" w:rsidTr="0071064F">
        <w:trPr>
          <w:cantSplit/>
          <w:trHeight w:val="549"/>
          <w:jc w:val="center"/>
        </w:trPr>
        <w:tc>
          <w:tcPr>
            <w:tcW w:w="1034" w:type="pct"/>
            <w:vAlign w:val="center"/>
          </w:tcPr>
          <w:p w14:paraId="08CAB8C8" w14:textId="048CE566" w:rsidR="008E1C25" w:rsidRPr="00021DA9" w:rsidRDefault="00792DCC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連絡のつく</w:t>
            </w:r>
            <w:r w:rsidR="008E1C25"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264" w:type="pct"/>
          </w:tcPr>
          <w:p w14:paraId="641F8CD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14:paraId="296A4F06" w14:textId="77777777" w:rsidR="008E1C25" w:rsidRPr="00021DA9" w:rsidRDefault="008E1C25" w:rsidP="008649E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2045" w:type="pct"/>
            <w:tcBorders>
              <w:right w:val="single" w:sz="6" w:space="0" w:color="auto"/>
            </w:tcBorders>
          </w:tcPr>
          <w:p w14:paraId="6E6660E2" w14:textId="77777777" w:rsidR="008E1C25" w:rsidRPr="00021DA9" w:rsidRDefault="008E1C25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792DCC" w:rsidRPr="00021DA9" w14:paraId="4ECB1A51" w14:textId="77777777" w:rsidTr="0071064F">
        <w:trPr>
          <w:cantSplit/>
          <w:trHeight w:val="547"/>
          <w:jc w:val="center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14:paraId="525A7342" w14:textId="042AEE7C" w:rsidR="00792DCC" w:rsidRPr="00021DA9" w:rsidRDefault="00792DCC" w:rsidP="00792DCC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メール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アドレス</w:t>
            </w:r>
          </w:p>
        </w:tc>
        <w:tc>
          <w:tcPr>
            <w:tcW w:w="3966" w:type="pct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15468E3B" w14:textId="77777777" w:rsidR="00792DCC" w:rsidRPr="00021DA9" w:rsidRDefault="00792DCC" w:rsidP="008649E9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1D6510" w:rsidRPr="00021DA9" w14:paraId="4C00BE0F" w14:textId="77777777" w:rsidTr="0071064F">
        <w:trPr>
          <w:cantSplit/>
          <w:trHeight w:val="645"/>
          <w:jc w:val="center"/>
        </w:trPr>
        <w:tc>
          <w:tcPr>
            <w:tcW w:w="1034" w:type="pct"/>
            <w:vAlign w:val="center"/>
          </w:tcPr>
          <w:p w14:paraId="643819AE" w14:textId="672FBCB8" w:rsidR="001D6510" w:rsidRPr="00021DA9" w:rsidRDefault="001D6510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021DA9">
              <w:rPr>
                <w:rFonts w:eastAsia="ＭＳ Ｐ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3966" w:type="pct"/>
            <w:gridSpan w:val="3"/>
            <w:tcBorders>
              <w:right w:val="single" w:sz="6" w:space="0" w:color="auto"/>
            </w:tcBorders>
          </w:tcPr>
          <w:p w14:paraId="675552D7" w14:textId="77777777" w:rsidR="001D6510" w:rsidRDefault="001D6510" w:rsidP="00EC7774">
            <w:pPr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□上記保護者と同じ</w:t>
            </w:r>
          </w:p>
          <w:p w14:paraId="54012BF8" w14:textId="42ABB63D" w:rsidR="001D6510" w:rsidRPr="00021DA9" w:rsidRDefault="001D6510" w:rsidP="00EC7774">
            <w:pPr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氏名：　　　　　　　　　　　　　　　　　　　続柄：</w:t>
            </w:r>
          </w:p>
        </w:tc>
      </w:tr>
      <w:tr w:rsidR="00303293" w:rsidRPr="00224554" w14:paraId="6276D4F0" w14:textId="77777777" w:rsidTr="0071064F">
        <w:trPr>
          <w:trHeight w:val="665"/>
          <w:jc w:val="center"/>
        </w:trPr>
        <w:tc>
          <w:tcPr>
            <w:tcW w:w="1034" w:type="pct"/>
            <w:vAlign w:val="center"/>
          </w:tcPr>
          <w:p w14:paraId="53881925" w14:textId="77777777" w:rsidR="00303293" w:rsidRPr="00021DA9" w:rsidRDefault="00303293" w:rsidP="00EC777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緊急時に連絡のつく</w:t>
            </w:r>
            <w:r w:rsidRPr="00021DA9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966" w:type="pct"/>
            <w:gridSpan w:val="3"/>
          </w:tcPr>
          <w:p w14:paraId="07241355" w14:textId="70658640" w:rsidR="001D6510" w:rsidRDefault="001D6510" w:rsidP="001D6510">
            <w:pPr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□上記</w:t>
            </w:r>
            <w:r w:rsidRPr="001D6510">
              <w:rPr>
                <w:rFonts w:eastAsia="ＭＳ Ｐゴシック" w:hint="eastAsia"/>
                <w:sz w:val="22"/>
                <w:szCs w:val="22"/>
              </w:rPr>
              <w:t>連絡のつく電話番号</w:t>
            </w:r>
            <w:r>
              <w:rPr>
                <w:rFonts w:eastAsia="ＭＳ Ｐゴシック" w:hint="eastAsia"/>
                <w:sz w:val="22"/>
                <w:szCs w:val="22"/>
              </w:rPr>
              <w:t>と同じ</w:t>
            </w:r>
          </w:p>
          <w:p w14:paraId="27397629" w14:textId="77777777" w:rsidR="00303293" w:rsidRPr="00224554" w:rsidRDefault="00303293" w:rsidP="00EC7774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16CD4FAB" w14:textId="77777777" w:rsidR="00980BCB" w:rsidRDefault="00980BCB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83FB52B" w14:textId="786005D9" w:rsidR="008870CD" w:rsidRPr="000F0264" w:rsidRDefault="00E17631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 w:rsidR="009504B1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</w:t>
      </w:r>
      <w:r w:rsidR="008870CD"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42EBA925" w14:textId="2420F4EF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必ず確認いただき、ご承諾の上、お申込みください。</w:t>
      </w:r>
    </w:p>
    <w:p w14:paraId="2C56A99F" w14:textId="320D349C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本申込にて当</w:t>
      </w:r>
      <w:r w:rsidR="001D6510">
        <w:rPr>
          <w:rFonts w:ascii="ＭＳ Ｐゴシック" w:eastAsia="ＭＳ Ｐゴシック" w:hAnsi="ＭＳ Ｐゴシック" w:hint="eastAsia"/>
          <w:sz w:val="22"/>
          <w:szCs w:val="22"/>
        </w:rPr>
        <w:t>センター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が得た個人情報は、本講座に関わる事以外の目的で使用しません。</w:t>
      </w:r>
    </w:p>
    <w:p w14:paraId="37FFE173" w14:textId="6D56FBE2" w:rsidR="00E17631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申込内容に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誤字脱字等の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不備がある場合、保険加入等ができない場合がありますので、ご注意下さい。</w:t>
      </w:r>
    </w:p>
    <w:p w14:paraId="44A6B255" w14:textId="1598156D" w:rsidR="00170B22" w:rsidRDefault="00170B22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980BC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小学生のみの受講はできません。保護者と共に受講して下さい。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その際は保護者の受講料も必要です。</w:t>
      </w:r>
    </w:p>
    <w:p w14:paraId="4AB01036" w14:textId="2FB5F61B" w:rsidR="0071064F" w:rsidRPr="000F0264" w:rsidRDefault="0071064F" w:rsidP="007241D2">
      <w:pPr>
        <w:pStyle w:val="a9"/>
        <w:numPr>
          <w:ilvl w:val="0"/>
          <w:numId w:val="7"/>
        </w:numPr>
        <w:spacing w:line="260" w:lineRule="exact"/>
        <w:ind w:leftChars="-67" w:left="141" w:rightChars="-284" w:right="-596" w:hanging="28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中学生のみの受講は可能です。</w:t>
      </w:r>
      <w:r w:rsidR="007241D2">
        <w:rPr>
          <w:rFonts w:ascii="ＭＳ Ｐゴシック" w:eastAsia="ＭＳ Ｐゴシック" w:hAnsi="ＭＳ Ｐゴシック" w:hint="eastAsia"/>
          <w:sz w:val="22"/>
          <w:szCs w:val="22"/>
        </w:rPr>
        <w:t>そ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の保護者</w:t>
      </w:r>
      <w:r w:rsidR="007241D2">
        <w:rPr>
          <w:rFonts w:ascii="ＭＳ Ｐゴシック" w:eastAsia="ＭＳ Ｐゴシック" w:hAnsi="ＭＳ Ｐゴシック" w:hint="eastAsia"/>
          <w:sz w:val="22"/>
          <w:szCs w:val="22"/>
        </w:rPr>
        <w:t>が受講を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希望する場合は受講可能です</w:t>
      </w:r>
      <w:r w:rsidR="007241D2">
        <w:rPr>
          <w:rFonts w:ascii="ＭＳ Ｐゴシック" w:eastAsia="ＭＳ Ｐゴシック" w:hAnsi="ＭＳ Ｐゴシック" w:hint="eastAsia"/>
          <w:sz w:val="22"/>
          <w:szCs w:val="22"/>
        </w:rPr>
        <w:t>が、受講料が必要です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CEB41F9" w14:textId="067AB132" w:rsidR="00E17631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受講料は一括で振込下さい。</w:t>
      </w:r>
      <w:r w:rsidR="00F6795E" w:rsidRPr="000F0264">
        <w:rPr>
          <w:rFonts w:ascii="ＭＳ Ｐゴシック" w:eastAsia="ＭＳ Ｐゴシック" w:hAnsi="ＭＳ Ｐゴシック" w:hint="eastAsia"/>
          <w:sz w:val="22"/>
          <w:szCs w:val="22"/>
        </w:rPr>
        <w:t>振込手数料は申込者負担となります。</w:t>
      </w:r>
    </w:p>
    <w:p w14:paraId="6BE6B3D1" w14:textId="05E713B2" w:rsidR="0031166F" w:rsidRPr="000F0264" w:rsidRDefault="0031166F" w:rsidP="00303293">
      <w:pPr>
        <w:pStyle w:val="a9"/>
        <w:numPr>
          <w:ilvl w:val="0"/>
          <w:numId w:val="7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受講料振込後、キャンセルされる場合は以下に定めるとおり、キャンセル料を頂きます。</w:t>
      </w:r>
    </w:p>
    <w:p w14:paraId="0C8D39E3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1) 開講日 前々日までのキャンセル ⇒ キャンセル料は頂きません。</w:t>
      </w:r>
    </w:p>
    <w:p w14:paraId="20F26EBE" w14:textId="77777777" w:rsidR="0031166F" w:rsidRPr="000F0264" w:rsidRDefault="0031166F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 xml:space="preserve">2) 開講日 前日以降のキャンセル ⇒  受講料の100%を頂きます。 </w:t>
      </w:r>
    </w:p>
    <w:p w14:paraId="10B94922" w14:textId="59D082C0" w:rsidR="00E17631" w:rsidRPr="000F0264" w:rsidRDefault="0031166F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キャンセルによる返金は振込で行います。その際の振込手数料は申込者様のご負担とさせて頂きます。</w:t>
      </w:r>
    </w:p>
    <w:p w14:paraId="340F3FA1" w14:textId="77777777" w:rsidR="000F0264" w:rsidRPr="000F0264" w:rsidRDefault="000F0264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以下の場合、参加をお断りいたします。但しその場合において、受講料の返還はできません。</w:t>
      </w:r>
    </w:p>
    <w:p w14:paraId="2F34E235" w14:textId="79ED489B" w:rsidR="000F0264" w:rsidRPr="000F0264" w:rsidRDefault="000F0264" w:rsidP="00303293">
      <w:pPr>
        <w:spacing w:line="260" w:lineRule="exact"/>
        <w:ind w:leftChars="67" w:left="141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申込事項に虚偽記載があった場合、</w:t>
      </w:r>
      <w:r w:rsidR="00170B22">
        <w:rPr>
          <w:rFonts w:ascii="ＭＳ Ｐゴシック" w:eastAsia="ＭＳ Ｐゴシック" w:hAnsi="ＭＳ Ｐゴシック" w:hint="eastAsia"/>
          <w:sz w:val="22"/>
          <w:szCs w:val="22"/>
        </w:rPr>
        <w:t>又は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社会通念上の常識を越える行為や他の参加者・スタッフへの迷惑行為があった場合</w:t>
      </w:r>
    </w:p>
    <w:p w14:paraId="678A2A9D" w14:textId="34F81FFB" w:rsidR="0031166F" w:rsidRPr="000F0264" w:rsidRDefault="0031166F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【申込</w:t>
      </w:r>
      <w:r w:rsidR="005133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後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60E4913" w14:textId="7B3B9EB5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</w:t>
      </w:r>
      <w:r w:rsidR="001D6510">
        <w:rPr>
          <w:rFonts w:ascii="ＭＳ Ｐゴシック" w:eastAsia="ＭＳ Ｐゴシック" w:hAnsi="ＭＳ Ｐゴシック" w:hint="eastAsia"/>
          <w:sz w:val="22"/>
          <w:szCs w:val="22"/>
        </w:rPr>
        <w:t>センター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に申込書到達後、7日（※）以内に、集合場所、持ち物、受講料の振込先口座などを記載した、「参加にあたって」を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送付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します。7日（※）を経過しても「参加にあたって」が届かない場合は、お手数ですがご一報ください。</w:t>
      </w:r>
    </w:p>
    <w:p w14:paraId="6B200510" w14:textId="79D0B673" w:rsidR="00E17631" w:rsidRPr="000F0264" w:rsidRDefault="00B90049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遅くとも開講日の1週間前（</w:t>
      </w:r>
      <w:r w:rsidR="00B610A6">
        <w:rPr>
          <w:rFonts w:ascii="ＭＳ Ｐゴシック" w:eastAsia="ＭＳ Ｐゴシック" w:hAnsi="ＭＳ Ｐゴシック" w:hint="eastAsia"/>
          <w:sz w:val="22"/>
          <w:szCs w:val="22"/>
        </w:rPr>
        <w:t>7/15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迄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に、「参加にあたって」に記載</w:t>
      </w:r>
      <w:r w:rsidR="00753ED7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振込先</w:t>
      </w:r>
      <w:r w:rsidR="000F0264" w:rsidRPr="000F0264">
        <w:rPr>
          <w:rFonts w:ascii="ＭＳ Ｐゴシック" w:eastAsia="ＭＳ Ｐゴシック" w:hAnsi="ＭＳ Ｐゴシック" w:hint="eastAsia"/>
          <w:sz w:val="22"/>
          <w:szCs w:val="22"/>
        </w:rPr>
        <w:t>口</w:t>
      </w:r>
      <w:r w:rsidR="0031166F" w:rsidRPr="000F0264">
        <w:rPr>
          <w:rFonts w:ascii="ＭＳ Ｐゴシック" w:eastAsia="ＭＳ Ｐゴシック" w:hAnsi="ＭＳ Ｐゴシック" w:hint="eastAsia"/>
          <w:sz w:val="22"/>
          <w:szCs w:val="22"/>
        </w:rPr>
        <w:t>座へ、受講料を振込下さい。</w:t>
      </w:r>
    </w:p>
    <w:p w14:paraId="355250B0" w14:textId="25D085A2" w:rsidR="00E17631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当</w:t>
      </w:r>
      <w:r w:rsidR="001D6510">
        <w:rPr>
          <w:rFonts w:ascii="ＭＳ Ｐゴシック" w:eastAsia="ＭＳ Ｐゴシック" w:hAnsi="ＭＳ Ｐゴシック" w:hint="eastAsia"/>
          <w:sz w:val="22"/>
          <w:szCs w:val="22"/>
        </w:rPr>
        <w:t>センター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にて、受講料の振込確認がとれた時点で、お申込み完了となります。振込確認はお振込み後、</w:t>
      </w:r>
      <w:r w:rsidR="001D6510">
        <w:rPr>
          <w:rFonts w:ascii="ＭＳ Ｐゴシック" w:eastAsia="ＭＳ Ｐゴシック" w:hAnsi="ＭＳ Ｐゴシック" w:hint="eastAsia"/>
          <w:sz w:val="22"/>
          <w:szCs w:val="22"/>
        </w:rPr>
        <w:t>数日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D6510" w:rsidRPr="000F0264">
        <w:rPr>
          <w:rFonts w:ascii="ＭＳ Ｐゴシック" w:eastAsia="ＭＳ Ｐゴシック" w:hAnsi="ＭＳ Ｐゴシック" w:hint="eastAsia"/>
          <w:sz w:val="22"/>
          <w:szCs w:val="22"/>
        </w:rPr>
        <w:t>土・日・祝を除</w:t>
      </w:r>
      <w:r w:rsidR="001D6510">
        <w:rPr>
          <w:rFonts w:ascii="ＭＳ Ｐゴシック" w:eastAsia="ＭＳ Ｐゴシック" w:hAnsi="ＭＳ Ｐゴシック" w:hint="eastAsia"/>
          <w:sz w:val="22"/>
          <w:szCs w:val="22"/>
        </w:rPr>
        <w:t>く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） かかる場合があります。振込確認がとれましたら、お申込み完了のご連絡させて頂きます。</w:t>
      </w:r>
    </w:p>
    <w:p w14:paraId="217E73FA" w14:textId="745227F1" w:rsidR="0031166F" w:rsidRPr="000F0264" w:rsidRDefault="0031166F" w:rsidP="00303293">
      <w:pPr>
        <w:pStyle w:val="a9"/>
        <w:numPr>
          <w:ilvl w:val="0"/>
          <w:numId w:val="10"/>
        </w:numPr>
        <w:spacing w:line="260" w:lineRule="exact"/>
        <w:ind w:leftChars="-67" w:left="279" w:rightChars="-81" w:right="-170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その他、ご不明な点がありましたら、下記までご連絡ください。</w:t>
      </w:r>
    </w:p>
    <w:p w14:paraId="75C7A3DA" w14:textId="138BDE28" w:rsidR="00303293" w:rsidRPr="00303293" w:rsidRDefault="00303293" w:rsidP="00303293">
      <w:pPr>
        <w:spacing w:line="260" w:lineRule="exact"/>
        <w:ind w:leftChars="-67" w:left="-141" w:rightChars="-81" w:right="-1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開講にあたって</w:t>
      </w:r>
      <w:r w:rsidRPr="000F02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】</w:t>
      </w:r>
    </w:p>
    <w:p w14:paraId="23C0A4CC" w14:textId="5851A79F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開講期間中は本人の都合により欠席等をされても、受講料の減免はできません。</w:t>
      </w:r>
    </w:p>
    <w:p w14:paraId="307EDDB5" w14:textId="328A3585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主催者は実施中の疾病や紛失、その他の事故に際し、応急処置を除いて一切の責任をおいません。</w:t>
      </w:r>
    </w:p>
    <w:p w14:paraId="0E0C3A0E" w14:textId="406A8707" w:rsidR="00513357" w:rsidRPr="000F0264" w:rsidRDefault="00513357" w:rsidP="00303293">
      <w:pPr>
        <w:pStyle w:val="a9"/>
        <w:numPr>
          <w:ilvl w:val="0"/>
          <w:numId w:val="8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雨天決行です。但し、講習日に暴風、又は大雨警報の発令が予見される場合、並びに新型コロナウイルス感染症拡大の影響等による場合は、講習を順延します。その際は講習前日の午後7時までに通知します。</w:t>
      </w:r>
    </w:p>
    <w:p w14:paraId="061BE1A3" w14:textId="449C20B2" w:rsidR="00513357" w:rsidRPr="000F0264" w:rsidRDefault="00513357" w:rsidP="00303293">
      <w:pPr>
        <w:pStyle w:val="a9"/>
        <w:numPr>
          <w:ilvl w:val="0"/>
          <w:numId w:val="9"/>
        </w:numPr>
        <w:spacing w:line="260" w:lineRule="exact"/>
        <w:ind w:leftChars="-67" w:left="141" w:rightChars="-81" w:right="-170" w:hanging="28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遅刻又は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欠席される場合は主催者まで</w:t>
      </w:r>
      <w:r w:rsidR="001B51CC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Pr="000F0264">
        <w:rPr>
          <w:rFonts w:ascii="ＭＳ Ｐゴシック" w:eastAsia="ＭＳ Ｐゴシック" w:hAnsi="ＭＳ Ｐゴシック" w:hint="eastAsia"/>
          <w:sz w:val="22"/>
          <w:szCs w:val="22"/>
        </w:rPr>
        <w:t>ご連絡ください。</w:t>
      </w:r>
    </w:p>
    <w:p w14:paraId="0EDCD3A7" w14:textId="349F1918" w:rsidR="00513357" w:rsidRDefault="00980BCB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20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EF4171" wp14:editId="478325BE">
                <wp:simplePos x="0" y="0"/>
                <wp:positionH relativeFrom="margin">
                  <wp:posOffset>99060</wp:posOffset>
                </wp:positionH>
                <wp:positionV relativeFrom="paragraph">
                  <wp:posOffset>29845</wp:posOffset>
                </wp:positionV>
                <wp:extent cx="5772150" cy="4953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E87B5" w14:textId="114E5B4A" w:rsidR="00F63BB9" w:rsidRPr="00DB59C2" w:rsidRDefault="001D6510" w:rsidP="00980BCB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  <w:u w:val="single"/>
                              </w:rPr>
                              <w:t>万博ＮＰＯセンター</w:t>
                            </w:r>
                          </w:p>
                          <w:p w14:paraId="25CEB0A5" w14:textId="681197C9" w:rsidR="00F63BB9" w:rsidRPr="00DB59C2" w:rsidRDefault="00F63BB9" w:rsidP="00980BCB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〒565-0826　吹田市千里万博公園1-1　万博NPOセンター　メール：　</w:t>
                            </w:r>
                            <w:r w:rsidRPr="00DB59C2">
                              <w:rPr>
                                <w:rFonts w:ascii="Arial" w:eastAsia="ＭＳ Ｐゴシック" w:hAnsi="Arial" w:cs="Arial"/>
                                <w:color w:val="000000"/>
                                <w:sz w:val="22"/>
                                <w:szCs w:val="22"/>
                              </w:rPr>
                              <w:t>seminar@junsha.jp</w:t>
                            </w:r>
                          </w:p>
                          <w:p w14:paraId="055B6164" w14:textId="77777777" w:rsidR="00F63BB9" w:rsidRPr="00DB59C2" w:rsidRDefault="00F63BB9" w:rsidP="00980BCB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電話／ファックス　06-6877-6991　</w:t>
                            </w:r>
                            <w:r w:rsidRPr="00DB59C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(電話での連絡等は平日の15時～17時にお願いします)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4171" id="Rectangle 3" o:spid="_x0000_s1026" style="position:absolute;left:0;text-align:left;margin-left:7.8pt;margin-top:2.35pt;width:454.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" fillcolor="white [3212]">
                <v:textbox inset="5.85pt,.7pt,5.85pt,.7pt">
                  <w:txbxContent>
                    <w:p w14:paraId="34FE87B5" w14:textId="114E5B4A" w:rsidR="00F63BB9" w:rsidRPr="00DB59C2" w:rsidRDefault="001D6510" w:rsidP="00980BCB">
                      <w:pPr>
                        <w:tabs>
                          <w:tab w:val="left" w:pos="360"/>
                        </w:tabs>
                        <w:spacing w:line="240" w:lineRule="exact"/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  <w:u w:val="single"/>
                        </w:rPr>
                        <w:t>万博ＮＰＯセンター</w:t>
                      </w:r>
                    </w:p>
                    <w:p w14:paraId="25CEB0A5" w14:textId="681197C9" w:rsidR="00F63BB9" w:rsidRPr="00DB59C2" w:rsidRDefault="00F63BB9" w:rsidP="00980BCB">
                      <w:pPr>
                        <w:tabs>
                          <w:tab w:val="left" w:pos="360"/>
                        </w:tabs>
                        <w:spacing w:line="240" w:lineRule="exact"/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〒565-0826　吹田市千里万博公園1-1　万博NPOセンター　メール：　</w:t>
                      </w:r>
                      <w:r w:rsidRPr="00DB59C2">
                        <w:rPr>
                          <w:rFonts w:ascii="Arial" w:eastAsia="ＭＳ Ｐゴシック" w:hAnsi="Arial" w:cs="Arial"/>
                          <w:color w:val="000000"/>
                          <w:sz w:val="22"/>
                          <w:szCs w:val="22"/>
                        </w:rPr>
                        <w:t>seminar@junsha.jp</w:t>
                      </w:r>
                    </w:p>
                    <w:p w14:paraId="055B6164" w14:textId="77777777" w:rsidR="00F63BB9" w:rsidRPr="00DB59C2" w:rsidRDefault="00F63BB9" w:rsidP="00980BCB">
                      <w:pPr>
                        <w:tabs>
                          <w:tab w:val="left" w:pos="360"/>
                        </w:tabs>
                        <w:spacing w:line="240" w:lineRule="exact"/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B59C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電話／ファックス　06-6877-6991　</w:t>
                      </w:r>
                      <w:r w:rsidRPr="00DB59C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(電話での連絡等は平日の15時～17時にお願いします)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4C8878" w14:textId="36ED0BA4" w:rsidR="00513357" w:rsidRDefault="00513357" w:rsidP="00513357">
      <w:pPr>
        <w:pStyle w:val="a9"/>
        <w:tabs>
          <w:tab w:val="left" w:pos="582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p w14:paraId="6E16FC0E" w14:textId="77777777" w:rsidR="000A6790" w:rsidRPr="00E17631" w:rsidRDefault="000A6790" w:rsidP="00E17631">
      <w:pPr>
        <w:pStyle w:val="a9"/>
        <w:tabs>
          <w:tab w:val="left" w:pos="360"/>
        </w:tabs>
        <w:spacing w:line="220" w:lineRule="exact"/>
        <w:ind w:leftChars="-202" w:left="-424" w:rightChars="-216" w:right="-454" w:firstLineChars="200" w:firstLine="400"/>
        <w:rPr>
          <w:rFonts w:ascii="ＭＳ Ｐゴシック" w:eastAsia="ＭＳ Ｐゴシック" w:hAnsi="ＭＳ Ｐゴシック"/>
          <w:sz w:val="20"/>
        </w:rPr>
      </w:pPr>
    </w:p>
    <w:sectPr w:rsidR="000A6790" w:rsidRPr="00E17631" w:rsidSect="0071064F">
      <w:pgSz w:w="11906" w:h="16838" w:code="9"/>
      <w:pgMar w:top="426" w:right="1021" w:bottom="426" w:left="1134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3ED2" w14:textId="77777777" w:rsidR="006D2992" w:rsidRDefault="006D2992" w:rsidP="003E65F2">
      <w:r>
        <w:separator/>
      </w:r>
    </w:p>
  </w:endnote>
  <w:endnote w:type="continuationSeparator" w:id="0">
    <w:p w14:paraId="55CB9D58" w14:textId="77777777" w:rsidR="006D2992" w:rsidRDefault="006D2992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F539" w14:textId="77777777" w:rsidR="006D2992" w:rsidRDefault="006D2992" w:rsidP="003E65F2">
      <w:r>
        <w:separator/>
      </w:r>
    </w:p>
  </w:footnote>
  <w:footnote w:type="continuationSeparator" w:id="0">
    <w:p w14:paraId="7F4DDE2E" w14:textId="77777777" w:rsidR="006D2992" w:rsidRDefault="006D2992" w:rsidP="003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42"/>
    <w:multiLevelType w:val="singleLevel"/>
    <w:tmpl w:val="BE64A1EE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212E1A9B"/>
    <w:multiLevelType w:val="hybridMultilevel"/>
    <w:tmpl w:val="D7CEA2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11FD4"/>
    <w:multiLevelType w:val="hybridMultilevel"/>
    <w:tmpl w:val="879CF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A7620"/>
    <w:multiLevelType w:val="hybridMultilevel"/>
    <w:tmpl w:val="F47A97BE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4D9515D5"/>
    <w:multiLevelType w:val="hybridMultilevel"/>
    <w:tmpl w:val="5FB40140"/>
    <w:lvl w:ilvl="0" w:tplc="04090011">
      <w:start w:val="1"/>
      <w:numFmt w:val="decimalEnclosedCircle"/>
      <w:lvlText w:val="%1"/>
      <w:lvlJc w:val="left"/>
      <w:pPr>
        <w:ind w:left="-4" w:hanging="420"/>
      </w:p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5" w15:restartNumberingAfterBreak="0">
    <w:nsid w:val="4FAB0C31"/>
    <w:multiLevelType w:val="hybridMultilevel"/>
    <w:tmpl w:val="CEBEC726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6" w15:restartNumberingAfterBreak="0">
    <w:nsid w:val="57F343C7"/>
    <w:multiLevelType w:val="hybridMultilevel"/>
    <w:tmpl w:val="C69AA652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 w16cid:durableId="1731416286">
    <w:abstractNumId w:val="0"/>
  </w:num>
  <w:num w:numId="2" w16cid:durableId="563029596">
    <w:abstractNumId w:val="0"/>
    <w:lvlOverride w:ilvl="0">
      <w:lvl w:ilvl="0">
        <w:start w:val="2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3" w16cid:durableId="199980848">
    <w:abstractNumId w:val="0"/>
    <w:lvlOverride w:ilvl="0">
      <w:lvl w:ilvl="0">
        <w:start w:val="4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4" w16cid:durableId="1753313806">
    <w:abstractNumId w:val="0"/>
    <w:lvlOverride w:ilvl="0">
      <w:lvl w:ilvl="0">
        <w:start w:val="5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</w:num>
  <w:num w:numId="5" w16cid:durableId="1537229406">
    <w:abstractNumId w:val="1"/>
  </w:num>
  <w:num w:numId="6" w16cid:durableId="40175566">
    <w:abstractNumId w:val="2"/>
  </w:num>
  <w:num w:numId="7" w16cid:durableId="1935279429">
    <w:abstractNumId w:val="5"/>
  </w:num>
  <w:num w:numId="8" w16cid:durableId="1455828319">
    <w:abstractNumId w:val="6"/>
  </w:num>
  <w:num w:numId="9" w16cid:durableId="1305894182">
    <w:abstractNumId w:val="3"/>
  </w:num>
  <w:num w:numId="10" w16cid:durableId="201795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BA"/>
    <w:rsid w:val="0000208F"/>
    <w:rsid w:val="000603E6"/>
    <w:rsid w:val="00083BB6"/>
    <w:rsid w:val="000A6790"/>
    <w:rsid w:val="000E7FE6"/>
    <w:rsid w:val="000F0264"/>
    <w:rsid w:val="00114070"/>
    <w:rsid w:val="001233A2"/>
    <w:rsid w:val="001323F4"/>
    <w:rsid w:val="0016300A"/>
    <w:rsid w:val="00170B22"/>
    <w:rsid w:val="001A0E08"/>
    <w:rsid w:val="001B0B0D"/>
    <w:rsid w:val="001B2088"/>
    <w:rsid w:val="001B51CC"/>
    <w:rsid w:val="001D6510"/>
    <w:rsid w:val="001E06C8"/>
    <w:rsid w:val="002114F4"/>
    <w:rsid w:val="00220A2B"/>
    <w:rsid w:val="00221D7D"/>
    <w:rsid w:val="00224554"/>
    <w:rsid w:val="00247E72"/>
    <w:rsid w:val="003006EF"/>
    <w:rsid w:val="00303293"/>
    <w:rsid w:val="0031166F"/>
    <w:rsid w:val="00344FC3"/>
    <w:rsid w:val="0035102B"/>
    <w:rsid w:val="0035365F"/>
    <w:rsid w:val="00370EC8"/>
    <w:rsid w:val="00375F79"/>
    <w:rsid w:val="003D4F1F"/>
    <w:rsid w:val="003E65F2"/>
    <w:rsid w:val="003F6181"/>
    <w:rsid w:val="0042148C"/>
    <w:rsid w:val="00422495"/>
    <w:rsid w:val="00454C26"/>
    <w:rsid w:val="00486A32"/>
    <w:rsid w:val="004B7878"/>
    <w:rsid w:val="004C6037"/>
    <w:rsid w:val="004F7CC2"/>
    <w:rsid w:val="005063D9"/>
    <w:rsid w:val="00510E5A"/>
    <w:rsid w:val="00511F98"/>
    <w:rsid w:val="00513357"/>
    <w:rsid w:val="00534082"/>
    <w:rsid w:val="00544520"/>
    <w:rsid w:val="0057459E"/>
    <w:rsid w:val="00597E6F"/>
    <w:rsid w:val="005B02A0"/>
    <w:rsid w:val="005F18BA"/>
    <w:rsid w:val="0060005B"/>
    <w:rsid w:val="00616DC9"/>
    <w:rsid w:val="00637CB2"/>
    <w:rsid w:val="006735F1"/>
    <w:rsid w:val="006924D5"/>
    <w:rsid w:val="006A1F58"/>
    <w:rsid w:val="006B3CC5"/>
    <w:rsid w:val="006D2992"/>
    <w:rsid w:val="006E6C24"/>
    <w:rsid w:val="006F1842"/>
    <w:rsid w:val="0070528B"/>
    <w:rsid w:val="0071064F"/>
    <w:rsid w:val="007241D2"/>
    <w:rsid w:val="007370C9"/>
    <w:rsid w:val="00753ED7"/>
    <w:rsid w:val="0076438B"/>
    <w:rsid w:val="00792560"/>
    <w:rsid w:val="00792DCC"/>
    <w:rsid w:val="007B56D4"/>
    <w:rsid w:val="007C3660"/>
    <w:rsid w:val="0082356A"/>
    <w:rsid w:val="008472E3"/>
    <w:rsid w:val="008473F3"/>
    <w:rsid w:val="00850C83"/>
    <w:rsid w:val="00851F72"/>
    <w:rsid w:val="0086201E"/>
    <w:rsid w:val="008649E9"/>
    <w:rsid w:val="00866142"/>
    <w:rsid w:val="008665B0"/>
    <w:rsid w:val="0088192B"/>
    <w:rsid w:val="008870CD"/>
    <w:rsid w:val="008A0D2B"/>
    <w:rsid w:val="008D7ED9"/>
    <w:rsid w:val="008E1C25"/>
    <w:rsid w:val="009131BA"/>
    <w:rsid w:val="00932A8E"/>
    <w:rsid w:val="00932F91"/>
    <w:rsid w:val="00947222"/>
    <w:rsid w:val="009504B1"/>
    <w:rsid w:val="00980BCB"/>
    <w:rsid w:val="0098645D"/>
    <w:rsid w:val="009A15D0"/>
    <w:rsid w:val="009B32BF"/>
    <w:rsid w:val="009D737D"/>
    <w:rsid w:val="009E0504"/>
    <w:rsid w:val="00A40AE6"/>
    <w:rsid w:val="00A5494B"/>
    <w:rsid w:val="00A6317D"/>
    <w:rsid w:val="00A63E41"/>
    <w:rsid w:val="00A7644F"/>
    <w:rsid w:val="00AB7ED2"/>
    <w:rsid w:val="00AC0395"/>
    <w:rsid w:val="00AC28C6"/>
    <w:rsid w:val="00AD13BA"/>
    <w:rsid w:val="00AE1602"/>
    <w:rsid w:val="00AF2DAC"/>
    <w:rsid w:val="00B22922"/>
    <w:rsid w:val="00B610A6"/>
    <w:rsid w:val="00B71558"/>
    <w:rsid w:val="00B90049"/>
    <w:rsid w:val="00BB58FD"/>
    <w:rsid w:val="00BB7D1E"/>
    <w:rsid w:val="00BC4F10"/>
    <w:rsid w:val="00BF561C"/>
    <w:rsid w:val="00C06E2B"/>
    <w:rsid w:val="00C17DE3"/>
    <w:rsid w:val="00C612C9"/>
    <w:rsid w:val="00C85136"/>
    <w:rsid w:val="00C9345C"/>
    <w:rsid w:val="00C9785A"/>
    <w:rsid w:val="00CA57DF"/>
    <w:rsid w:val="00CC4E5C"/>
    <w:rsid w:val="00CC67AB"/>
    <w:rsid w:val="00D002A8"/>
    <w:rsid w:val="00D15C98"/>
    <w:rsid w:val="00D33226"/>
    <w:rsid w:val="00D3468C"/>
    <w:rsid w:val="00D561C9"/>
    <w:rsid w:val="00D7094F"/>
    <w:rsid w:val="00D83F1B"/>
    <w:rsid w:val="00D857F2"/>
    <w:rsid w:val="00DB2F14"/>
    <w:rsid w:val="00E17631"/>
    <w:rsid w:val="00E41ABD"/>
    <w:rsid w:val="00E532A1"/>
    <w:rsid w:val="00E90661"/>
    <w:rsid w:val="00EA4AA6"/>
    <w:rsid w:val="00EB2161"/>
    <w:rsid w:val="00EE494B"/>
    <w:rsid w:val="00F04F87"/>
    <w:rsid w:val="00F15053"/>
    <w:rsid w:val="00F204B6"/>
    <w:rsid w:val="00F25091"/>
    <w:rsid w:val="00F34732"/>
    <w:rsid w:val="00F63BB9"/>
    <w:rsid w:val="00F6795E"/>
    <w:rsid w:val="00F947C9"/>
    <w:rsid w:val="00FB4965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C3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</w:rPr>
  </w:style>
  <w:style w:type="character" w:styleId="a4">
    <w:name w:val="Hyperlink"/>
    <w:rsid w:val="001233A2"/>
    <w:rPr>
      <w:color w:val="0000FF"/>
      <w:u w:val="single"/>
    </w:rPr>
  </w:style>
  <w:style w:type="paragraph" w:styleId="a5">
    <w:name w:val="header"/>
    <w:basedOn w:val="a"/>
    <w:link w:val="a6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F2"/>
    <w:rPr>
      <w:kern w:val="2"/>
      <w:sz w:val="21"/>
    </w:rPr>
  </w:style>
  <w:style w:type="paragraph" w:styleId="a7">
    <w:name w:val="footer"/>
    <w:basedOn w:val="a"/>
    <w:link w:val="a8"/>
    <w:rsid w:val="003E6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F2"/>
    <w:rPr>
      <w:kern w:val="2"/>
      <w:sz w:val="21"/>
    </w:rPr>
  </w:style>
  <w:style w:type="paragraph" w:styleId="a9">
    <w:name w:val="List Paragraph"/>
    <w:basedOn w:val="a"/>
    <w:uiPriority w:val="34"/>
    <w:qFormat/>
    <w:rsid w:val="001B2088"/>
    <w:pPr>
      <w:ind w:leftChars="400" w:left="840"/>
    </w:pPr>
  </w:style>
  <w:style w:type="table" w:styleId="aa">
    <w:name w:val="Table Grid"/>
    <w:basedOn w:val="a1"/>
    <w:rsid w:val="003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2018-06-19T04:06:00Z</dcterms:created>
  <dcterms:modified xsi:type="dcterms:W3CDTF">2023-05-10T04:50:00Z</dcterms:modified>
</cp:coreProperties>
</file>